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943600" cy="5638800"/>
            <wp:effectExtent b="0" l="0" r="0" t="0"/>
            <wp:docPr id="1" name="image1.png"/>
            <a:graphic>
              <a:graphicData uri="http://schemas.openxmlformats.org/drawingml/2006/picture">
                <pic:pic>
                  <pic:nvPicPr>
                    <pic:cNvPr id="0" name="image1.png"/>
                    <pic:cNvPicPr preferRelativeResize="0"/>
                  </pic:nvPicPr>
                  <pic:blipFill>
                    <a:blip r:embed="rId6"/>
                    <a:srcRect b="21239" l="0" r="0" t="8909"/>
                    <a:stretch>
                      <a:fillRect/>
                    </a:stretch>
                  </pic:blipFill>
                  <pic:spPr>
                    <a:xfrm>
                      <a:off x="0" y="0"/>
                      <a:ext cx="5943600" cy="5638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keepNext w:val="0"/>
        <w:keepLines w:val="0"/>
        <w:spacing w:before="480" w:lineRule="auto"/>
        <w:jc w:val="center"/>
        <w:rPr>
          <w:b w:val="1"/>
          <w:bCs w:val="1"/>
          <w:color w:val="3c78d8"/>
          <w:sz w:val="46"/>
          <w:szCs w:val="46"/>
        </w:rPr>
      </w:pPr>
      <w:bookmarkStart w:colFirst="0" w:colLast="0" w:name="_gtlsvsgt4rcc" w:id="0"/>
      <w:bookmarkEnd w:id="0"/>
      <w:r w:rsidDel="00000000" w:rsidR="00000000" w:rsidRPr="00000000">
        <w:rPr>
          <w:b w:val="1"/>
          <w:bCs w:val="1"/>
          <w:color w:val="3c78d8"/>
          <w:sz w:val="46"/>
          <w:szCs w:val="46"/>
          <w:rtl w:val="0"/>
        </w:rPr>
        <w:t xml:space="preserve">East Cheshire                              Community Basketball League</w:t>
      </w:r>
    </w:p>
    <w:p w:rsidR="00000000" w:rsidDel="00000000" w:rsidP="00000000" w:rsidRDefault="00000000" w:rsidRPr="00000000" w14:paraId="00000005">
      <w:pPr>
        <w:pStyle w:val="Heading2"/>
        <w:keepNext w:val="0"/>
        <w:keepLines w:val="0"/>
        <w:spacing w:after="80" w:lineRule="auto"/>
        <w:jc w:val="center"/>
        <w:rPr>
          <w:b w:val="1"/>
          <w:bCs w:val="1"/>
          <w:color w:val="3c78d8"/>
          <w:sz w:val="34"/>
          <w:szCs w:val="34"/>
        </w:rPr>
      </w:pPr>
      <w:bookmarkStart w:colFirst="0" w:colLast="0" w:name="_ocemvhqnjlu7" w:id="1"/>
      <w:bookmarkEnd w:id="1"/>
      <w:r w:rsidDel="00000000" w:rsidR="00000000" w:rsidRPr="00000000">
        <w:rPr>
          <w:b w:val="1"/>
          <w:bCs w:val="1"/>
          <w:color w:val="3c78d8"/>
          <w:sz w:val="34"/>
          <w:szCs w:val="34"/>
          <w:rtl w:val="0"/>
        </w:rPr>
        <w:t xml:space="preserve">Team Entry Pack</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jc w:val="both"/>
        <w:rPr>
          <w:b w:val="1"/>
          <w:bCs w:val="1"/>
          <w:color w:val="3d85c6"/>
          <w:sz w:val="34"/>
          <w:szCs w:val="34"/>
        </w:rPr>
      </w:pPr>
      <w:bookmarkStart w:colFirst="0" w:colLast="0" w:name="_o9d4yd3scact" w:id="2"/>
      <w:bookmarkEnd w:id="2"/>
      <w:r w:rsidDel="00000000" w:rsidR="00000000" w:rsidRPr="00000000">
        <w:rPr>
          <w:b w:val="1"/>
          <w:bCs w:val="1"/>
          <w:color w:val="3d85c6"/>
          <w:sz w:val="34"/>
          <w:szCs w:val="34"/>
          <w:rtl w:val="0"/>
        </w:rPr>
        <w:t xml:space="preserve">1. Welcome to the ECCBL</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Thank you for your interest in joining the </w:t>
      </w:r>
      <w:r w:rsidDel="00000000" w:rsidR="00000000" w:rsidRPr="00000000">
        <w:rPr>
          <w:b w:val="1"/>
          <w:bCs w:val="1"/>
          <w:rtl w:val="0"/>
        </w:rPr>
        <w:t xml:space="preserve">East Cheshire Community Basketball League</w:t>
      </w:r>
      <w:r w:rsidDel="00000000" w:rsidR="00000000" w:rsidRPr="00000000">
        <w:rPr>
          <w:rtl w:val="0"/>
        </w:rPr>
        <w:t xml:space="preserve"> — a community‑focused competition designed to bring together players, coaches, and clubs from across East Cheshire and beyond.</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The ECCBL exists to provide:</w:t>
      </w:r>
    </w:p>
    <w:p w:rsidR="00000000" w:rsidDel="00000000" w:rsidP="00000000" w:rsidRDefault="00000000" w:rsidRPr="00000000" w14:paraId="0000000A">
      <w:pPr>
        <w:numPr>
          <w:ilvl w:val="0"/>
          <w:numId w:val="8"/>
        </w:numPr>
        <w:spacing w:after="0" w:afterAutospacing="0" w:before="240" w:lineRule="auto"/>
        <w:ind w:left="720" w:hanging="360"/>
        <w:jc w:val="both"/>
      </w:pPr>
      <w:r w:rsidDel="00000000" w:rsidR="00000000" w:rsidRPr="00000000">
        <w:rPr>
          <w:rtl w:val="0"/>
        </w:rPr>
        <w:t xml:space="preserve">A </w:t>
      </w:r>
      <w:r w:rsidDel="00000000" w:rsidR="00000000" w:rsidRPr="00000000">
        <w:rPr>
          <w:b w:val="1"/>
          <w:bCs w:val="1"/>
          <w:rtl w:val="0"/>
        </w:rPr>
        <w:t xml:space="preserve">safe, inclusive, development‑focused</w:t>
      </w:r>
      <w:r w:rsidDel="00000000" w:rsidR="00000000" w:rsidRPr="00000000">
        <w:rPr>
          <w:rtl w:val="0"/>
        </w:rPr>
        <w:t xml:space="preserve"> environment</w:t>
      </w:r>
    </w:p>
    <w:p w:rsidR="00000000" w:rsidDel="00000000" w:rsidP="00000000" w:rsidRDefault="00000000" w:rsidRPr="00000000" w14:paraId="0000000B">
      <w:pPr>
        <w:numPr>
          <w:ilvl w:val="0"/>
          <w:numId w:val="8"/>
        </w:numPr>
        <w:spacing w:after="0" w:afterAutospacing="0" w:before="0" w:beforeAutospacing="0" w:lineRule="auto"/>
        <w:ind w:left="720" w:hanging="360"/>
        <w:jc w:val="both"/>
      </w:pPr>
      <w:r w:rsidDel="00000000" w:rsidR="00000000" w:rsidRPr="00000000">
        <w:rPr>
          <w:rtl w:val="0"/>
        </w:rPr>
        <w:t xml:space="preserve">Competitive but </w:t>
      </w:r>
      <w:r w:rsidDel="00000000" w:rsidR="00000000" w:rsidRPr="00000000">
        <w:rPr>
          <w:b w:val="1"/>
          <w:bCs w:val="1"/>
          <w:rtl w:val="0"/>
        </w:rPr>
        <w:t xml:space="preserve">positive and respectful</w:t>
      </w:r>
      <w:r w:rsidDel="00000000" w:rsidR="00000000" w:rsidRPr="00000000">
        <w:rPr>
          <w:rtl w:val="0"/>
        </w:rPr>
        <w:t xml:space="preserve"> basketball</w:t>
      </w:r>
    </w:p>
    <w:p w:rsidR="00000000" w:rsidDel="00000000" w:rsidP="00000000" w:rsidRDefault="00000000" w:rsidRPr="00000000" w14:paraId="0000000C">
      <w:pPr>
        <w:numPr>
          <w:ilvl w:val="0"/>
          <w:numId w:val="8"/>
        </w:numPr>
        <w:spacing w:after="0" w:afterAutospacing="0" w:before="0" w:beforeAutospacing="0" w:lineRule="auto"/>
        <w:ind w:left="720" w:hanging="360"/>
        <w:jc w:val="both"/>
      </w:pPr>
      <w:r w:rsidDel="00000000" w:rsidR="00000000" w:rsidRPr="00000000">
        <w:rPr>
          <w:rtl w:val="0"/>
        </w:rPr>
        <w:t xml:space="preserve">Opportunities for clubs to grow players, coaches, and officials</w:t>
      </w:r>
    </w:p>
    <w:p w:rsidR="00000000" w:rsidDel="00000000" w:rsidP="00000000" w:rsidRDefault="00000000" w:rsidRPr="00000000" w14:paraId="0000000D">
      <w:pPr>
        <w:numPr>
          <w:ilvl w:val="0"/>
          <w:numId w:val="8"/>
        </w:numPr>
        <w:spacing w:after="240" w:before="0" w:beforeAutospacing="0" w:lineRule="auto"/>
        <w:ind w:left="720" w:hanging="360"/>
        <w:jc w:val="both"/>
      </w:pPr>
      <w:r w:rsidDel="00000000" w:rsidR="00000000" w:rsidRPr="00000000">
        <w:rPr>
          <w:rtl w:val="0"/>
        </w:rPr>
        <w:t xml:space="preserve">A structured league that supports </w:t>
      </w:r>
      <w:r w:rsidDel="00000000" w:rsidR="00000000" w:rsidRPr="00000000">
        <w:rPr>
          <w:b w:val="1"/>
          <w:bCs w:val="1"/>
          <w:rtl w:val="0"/>
        </w:rPr>
        <w:t xml:space="preserve">grassroots basketball</w:t>
      </w:r>
      <w:r w:rsidDel="00000000" w:rsidR="00000000" w:rsidRPr="00000000">
        <w:rPr>
          <w:rtl w:val="0"/>
        </w:rPr>
        <w:t xml:space="preserve"> in the region</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We are excited to welcome new teams who share our values and want to contribute to a thriving basketball community.</w:t>
      </w:r>
    </w:p>
    <w:p w:rsidR="00000000" w:rsidDel="00000000" w:rsidP="00000000" w:rsidRDefault="00000000" w:rsidRPr="00000000" w14:paraId="0000000F">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jc w:val="both"/>
        <w:rPr>
          <w:b w:val="1"/>
          <w:bCs w:val="1"/>
          <w:color w:val="3d85c6"/>
          <w:sz w:val="34"/>
          <w:szCs w:val="34"/>
        </w:rPr>
      </w:pPr>
      <w:bookmarkStart w:colFirst="0" w:colLast="0" w:name="_qc78tdgynkb2" w:id="3"/>
      <w:bookmarkEnd w:id="3"/>
      <w:r w:rsidDel="00000000" w:rsidR="00000000" w:rsidRPr="00000000">
        <w:rPr>
          <w:b w:val="1"/>
          <w:bCs w:val="1"/>
          <w:color w:val="3d85c6"/>
          <w:sz w:val="34"/>
          <w:szCs w:val="34"/>
          <w:rtl w:val="0"/>
        </w:rPr>
        <w:t xml:space="preserve">2. League Ethos</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All teams entering the ECCBL are expected to uphold the league’s core principles:</w:t>
      </w:r>
    </w:p>
    <w:p w:rsidR="00000000" w:rsidDel="00000000" w:rsidP="00000000" w:rsidRDefault="00000000" w:rsidRPr="00000000" w14:paraId="00000012">
      <w:pPr>
        <w:pStyle w:val="Heading3"/>
        <w:keepNext w:val="0"/>
        <w:keepLines w:val="0"/>
        <w:spacing w:before="280" w:lineRule="auto"/>
        <w:jc w:val="both"/>
        <w:rPr>
          <w:b w:val="1"/>
          <w:bCs w:val="1"/>
          <w:color w:val="f1c232"/>
          <w:sz w:val="26"/>
          <w:szCs w:val="26"/>
        </w:rPr>
      </w:pPr>
      <w:bookmarkStart w:colFirst="0" w:colLast="0" w:name="_gmyb3yidopq2" w:id="4"/>
      <w:bookmarkEnd w:id="4"/>
      <w:r w:rsidDel="00000000" w:rsidR="00000000" w:rsidRPr="00000000">
        <w:rPr>
          <w:b w:val="1"/>
          <w:bCs w:val="1"/>
          <w:color w:val="f1c232"/>
          <w:sz w:val="26"/>
          <w:szCs w:val="26"/>
          <w:rtl w:val="0"/>
        </w:rPr>
        <w:t xml:space="preserve">ATTITUDE</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Players, coaches, and supporters demonstrate respect, positivity, and sportsmanship at all times.</w:t>
      </w:r>
    </w:p>
    <w:p w:rsidR="00000000" w:rsidDel="00000000" w:rsidP="00000000" w:rsidRDefault="00000000" w:rsidRPr="00000000" w14:paraId="00000014">
      <w:pPr>
        <w:pStyle w:val="Heading3"/>
        <w:keepNext w:val="0"/>
        <w:keepLines w:val="0"/>
        <w:spacing w:before="280" w:lineRule="auto"/>
        <w:jc w:val="both"/>
        <w:rPr>
          <w:b w:val="1"/>
          <w:bCs w:val="1"/>
          <w:color w:val="f1c232"/>
          <w:sz w:val="26"/>
          <w:szCs w:val="26"/>
        </w:rPr>
      </w:pPr>
      <w:bookmarkStart w:colFirst="0" w:colLast="0" w:name="_acsamvkox9fr" w:id="5"/>
      <w:bookmarkEnd w:id="5"/>
      <w:r w:rsidDel="00000000" w:rsidR="00000000" w:rsidRPr="00000000">
        <w:rPr>
          <w:b w:val="1"/>
          <w:bCs w:val="1"/>
          <w:color w:val="f1c232"/>
          <w:sz w:val="26"/>
          <w:szCs w:val="26"/>
          <w:rtl w:val="0"/>
        </w:rPr>
        <w:t xml:space="preserve">COMMITMENT</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Teams show reliability, communicate clearly, and contribute to the smooth running of the league.</w:t>
      </w:r>
    </w:p>
    <w:p w:rsidR="00000000" w:rsidDel="00000000" w:rsidP="00000000" w:rsidRDefault="00000000" w:rsidRPr="00000000" w14:paraId="00000016">
      <w:pPr>
        <w:pStyle w:val="Heading3"/>
        <w:keepNext w:val="0"/>
        <w:keepLines w:val="0"/>
        <w:spacing w:before="280" w:lineRule="auto"/>
        <w:jc w:val="both"/>
        <w:rPr>
          <w:b w:val="1"/>
          <w:bCs w:val="1"/>
          <w:color w:val="f1c232"/>
          <w:sz w:val="26"/>
          <w:szCs w:val="26"/>
        </w:rPr>
      </w:pPr>
      <w:bookmarkStart w:colFirst="0" w:colLast="0" w:name="_3623ig6ogv0d" w:id="6"/>
      <w:bookmarkEnd w:id="6"/>
      <w:r w:rsidDel="00000000" w:rsidR="00000000" w:rsidRPr="00000000">
        <w:rPr>
          <w:b w:val="1"/>
          <w:bCs w:val="1"/>
          <w:color w:val="f1c232"/>
          <w:sz w:val="26"/>
          <w:szCs w:val="26"/>
          <w:rtl w:val="0"/>
        </w:rPr>
        <w:t xml:space="preserve">EXCELLENCE</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We strive to create the greatest environment for development, which will allow newcomers to the roles within the sport to grow and enjoy what they do.</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These values shape every decision we make and every game we play.</w:t>
      </w:r>
    </w:p>
    <w:p w:rsidR="00000000" w:rsidDel="00000000" w:rsidP="00000000" w:rsidRDefault="00000000" w:rsidRPr="00000000" w14:paraId="00000019">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jc w:val="both"/>
        <w:rPr>
          <w:b w:val="1"/>
          <w:bCs w:val="1"/>
          <w:sz w:val="34"/>
          <w:szCs w:val="34"/>
        </w:rPr>
      </w:pPr>
      <w:bookmarkStart w:colFirst="0" w:colLast="0" w:name="_c87nh2m6yvsz" w:id="7"/>
      <w:bookmarkEnd w:id="7"/>
      <w:r w:rsidDel="00000000" w:rsidR="00000000" w:rsidRPr="00000000">
        <w:rPr>
          <w:rtl w:val="0"/>
        </w:rPr>
      </w:r>
    </w:p>
    <w:p w:rsidR="00000000" w:rsidDel="00000000" w:rsidP="00000000" w:rsidRDefault="00000000" w:rsidRPr="00000000" w14:paraId="0000001B">
      <w:pPr>
        <w:pStyle w:val="Heading2"/>
        <w:keepNext w:val="0"/>
        <w:keepLines w:val="0"/>
        <w:spacing w:after="80" w:lineRule="auto"/>
        <w:jc w:val="both"/>
        <w:rPr>
          <w:b w:val="1"/>
          <w:bCs w:val="1"/>
          <w:sz w:val="34"/>
          <w:szCs w:val="34"/>
        </w:rPr>
      </w:pPr>
      <w:bookmarkStart w:colFirst="0" w:colLast="0" w:name="_gzc9mnmedove" w:id="8"/>
      <w:bookmarkEnd w:id="8"/>
      <w:r w:rsidDel="00000000" w:rsidR="00000000" w:rsidRPr="00000000">
        <w:rPr>
          <w:rtl w:val="0"/>
        </w:rPr>
      </w:r>
    </w:p>
    <w:p w:rsidR="00000000" w:rsidDel="00000000" w:rsidP="00000000" w:rsidRDefault="00000000" w:rsidRPr="00000000" w14:paraId="0000001C">
      <w:pPr>
        <w:pStyle w:val="Heading2"/>
        <w:keepNext w:val="0"/>
        <w:keepLines w:val="0"/>
        <w:spacing w:after="80" w:lineRule="auto"/>
        <w:jc w:val="both"/>
        <w:rPr>
          <w:b w:val="1"/>
          <w:bCs w:val="1"/>
          <w:color w:val="3d85c6"/>
          <w:sz w:val="34"/>
          <w:szCs w:val="34"/>
        </w:rPr>
      </w:pPr>
      <w:bookmarkStart w:colFirst="0" w:colLast="0" w:name="_he8o4nwzu76q" w:id="9"/>
      <w:bookmarkEnd w:id="9"/>
      <w:r w:rsidDel="00000000" w:rsidR="00000000" w:rsidRPr="00000000">
        <w:rPr>
          <w:b w:val="1"/>
          <w:bCs w:val="1"/>
          <w:color w:val="3d85c6"/>
          <w:sz w:val="34"/>
          <w:szCs w:val="34"/>
          <w:rtl w:val="0"/>
        </w:rPr>
        <w:t xml:space="preserve">3. League Structure</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The ECCBL offers:</w:t>
      </w:r>
    </w:p>
    <w:p w:rsidR="00000000" w:rsidDel="00000000" w:rsidP="00000000" w:rsidRDefault="00000000" w:rsidRPr="00000000" w14:paraId="0000001E">
      <w:pPr>
        <w:numPr>
          <w:ilvl w:val="0"/>
          <w:numId w:val="1"/>
        </w:numPr>
        <w:spacing w:after="0" w:afterAutospacing="0" w:before="240" w:lineRule="auto"/>
        <w:ind w:left="720" w:hanging="360"/>
        <w:jc w:val="both"/>
      </w:pPr>
      <w:r w:rsidDel="00000000" w:rsidR="00000000" w:rsidRPr="00000000">
        <w:rPr>
          <w:b w:val="1"/>
          <w:bCs w:val="1"/>
          <w:rtl w:val="0"/>
        </w:rPr>
        <w:t xml:space="preserve">Junior divisions</w:t>
      </w:r>
      <w:r w:rsidDel="00000000" w:rsidR="00000000" w:rsidRPr="00000000">
        <w:rPr>
          <w:rtl w:val="0"/>
        </w:rPr>
        <w:t xml:space="preserve"> </w:t>
      </w:r>
    </w:p>
    <w:p w:rsidR="00000000" w:rsidDel="00000000" w:rsidP="00000000" w:rsidRDefault="00000000" w:rsidRPr="00000000" w14:paraId="0000001F">
      <w:pPr>
        <w:numPr>
          <w:ilvl w:val="1"/>
          <w:numId w:val="1"/>
        </w:numPr>
        <w:spacing w:after="0" w:afterAutospacing="0" w:before="0" w:beforeAutospacing="0" w:lineRule="auto"/>
        <w:ind w:left="1440" w:hanging="360"/>
        <w:jc w:val="both"/>
      </w:pPr>
      <w:r w:rsidDel="00000000" w:rsidR="00000000" w:rsidRPr="00000000">
        <w:rPr>
          <w:rtl w:val="0"/>
        </w:rPr>
        <w:t xml:space="preserve">U10s - 3x3</w:t>
      </w:r>
    </w:p>
    <w:p w:rsidR="00000000" w:rsidDel="00000000" w:rsidP="00000000" w:rsidRDefault="00000000" w:rsidRPr="00000000" w14:paraId="00000020">
      <w:pPr>
        <w:numPr>
          <w:ilvl w:val="1"/>
          <w:numId w:val="1"/>
        </w:numPr>
        <w:spacing w:after="0" w:afterAutospacing="0" w:before="0" w:beforeAutospacing="0" w:lineRule="auto"/>
        <w:ind w:left="1440" w:hanging="360"/>
        <w:jc w:val="both"/>
        <w:rPr>
          <w:u w:val="none"/>
        </w:rPr>
      </w:pPr>
      <w:r w:rsidDel="00000000" w:rsidR="00000000" w:rsidRPr="00000000">
        <w:rPr>
          <w:rtl w:val="0"/>
        </w:rPr>
        <w:t xml:space="preserve">U12s - 3x3</w:t>
      </w:r>
    </w:p>
    <w:p w:rsidR="00000000" w:rsidDel="00000000" w:rsidP="00000000" w:rsidRDefault="00000000" w:rsidRPr="00000000" w14:paraId="00000021">
      <w:pPr>
        <w:numPr>
          <w:ilvl w:val="1"/>
          <w:numId w:val="1"/>
        </w:numPr>
        <w:spacing w:after="0" w:afterAutospacing="0" w:before="0" w:beforeAutospacing="0" w:lineRule="auto"/>
        <w:ind w:left="1440" w:hanging="360"/>
        <w:jc w:val="both"/>
        <w:rPr>
          <w:u w:val="none"/>
        </w:rPr>
      </w:pPr>
      <w:r w:rsidDel="00000000" w:rsidR="00000000" w:rsidRPr="00000000">
        <w:rPr>
          <w:rtl w:val="0"/>
        </w:rPr>
        <w:t xml:space="preserve">U14s - 5on5</w:t>
      </w:r>
    </w:p>
    <w:p w:rsidR="00000000" w:rsidDel="00000000" w:rsidP="00000000" w:rsidRDefault="00000000" w:rsidRPr="00000000" w14:paraId="00000022">
      <w:pPr>
        <w:numPr>
          <w:ilvl w:val="0"/>
          <w:numId w:val="1"/>
        </w:numPr>
        <w:spacing w:after="0" w:afterAutospacing="0" w:before="0" w:beforeAutospacing="0" w:lineRule="auto"/>
        <w:ind w:left="720" w:hanging="360"/>
        <w:jc w:val="both"/>
      </w:pPr>
      <w:r w:rsidDel="00000000" w:rsidR="00000000" w:rsidRPr="00000000">
        <w:rPr>
          <w:b w:val="1"/>
          <w:bCs w:val="1"/>
          <w:rtl w:val="0"/>
        </w:rPr>
        <w:t xml:space="preserve">Season format:</w:t>
      </w:r>
      <w:r w:rsidDel="00000000" w:rsidR="00000000" w:rsidRPr="00000000">
        <w:rPr>
          <w:rtl w:val="0"/>
        </w:rPr>
        <w:t xml:space="preserve"> Round‑robin fixtures. </w:t>
      </w:r>
    </w:p>
    <w:p w:rsidR="00000000" w:rsidDel="00000000" w:rsidP="00000000" w:rsidRDefault="00000000" w:rsidRPr="00000000" w14:paraId="00000023">
      <w:pPr>
        <w:numPr>
          <w:ilvl w:val="0"/>
          <w:numId w:val="1"/>
        </w:numPr>
        <w:spacing w:after="0" w:afterAutospacing="0" w:before="0" w:beforeAutospacing="0" w:lineRule="auto"/>
        <w:ind w:left="720" w:hanging="360"/>
        <w:jc w:val="both"/>
      </w:pPr>
      <w:r w:rsidDel="00000000" w:rsidR="00000000" w:rsidRPr="00000000">
        <w:rPr>
          <w:b w:val="1"/>
          <w:bCs w:val="1"/>
          <w:rtl w:val="0"/>
        </w:rPr>
        <w:t xml:space="preserve">Game length:</w:t>
      </w:r>
      <w:r w:rsidDel="00000000" w:rsidR="00000000" w:rsidRPr="00000000">
        <w:rPr>
          <w:rtl w:val="0"/>
        </w:rPr>
        <w:t xml:space="preserve"> Age‑appropriate timing based on Basketball England guidance</w:t>
      </w:r>
    </w:p>
    <w:p w:rsidR="00000000" w:rsidDel="00000000" w:rsidP="00000000" w:rsidRDefault="00000000" w:rsidRPr="00000000" w14:paraId="00000024">
      <w:pPr>
        <w:numPr>
          <w:ilvl w:val="0"/>
          <w:numId w:val="1"/>
        </w:numPr>
        <w:spacing w:after="240" w:before="0" w:beforeAutospacing="0" w:lineRule="auto"/>
        <w:ind w:left="720" w:hanging="360"/>
        <w:jc w:val="both"/>
      </w:pPr>
      <w:r w:rsidDel="00000000" w:rsidR="00000000" w:rsidRPr="00000000">
        <w:rPr>
          <w:b w:val="1"/>
          <w:bCs w:val="1"/>
          <w:rtl w:val="0"/>
        </w:rPr>
        <w:t xml:space="preserve">Officials:</w:t>
      </w:r>
      <w:r w:rsidDel="00000000" w:rsidR="00000000" w:rsidRPr="00000000">
        <w:rPr>
          <w:rtl w:val="0"/>
        </w:rPr>
        <w:t xml:space="preserve"> Volunteers from clubs will be placed into each role. The aim is to have one volunteer table official, referee and coach for each fixture.</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Full rules and regulations of the league are available on the website.</w:t>
      </w:r>
    </w:p>
    <w:p w:rsidR="00000000" w:rsidDel="00000000" w:rsidP="00000000" w:rsidRDefault="00000000" w:rsidRPr="00000000" w14:paraId="00000026">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jc w:val="both"/>
        <w:rPr>
          <w:b w:val="1"/>
          <w:bCs w:val="1"/>
          <w:color w:val="3d85c6"/>
          <w:sz w:val="34"/>
          <w:szCs w:val="34"/>
        </w:rPr>
      </w:pPr>
      <w:bookmarkStart w:colFirst="0" w:colLast="0" w:name="_ikas19p2jsp2" w:id="10"/>
      <w:bookmarkEnd w:id="10"/>
      <w:r w:rsidDel="00000000" w:rsidR="00000000" w:rsidRPr="00000000">
        <w:rPr>
          <w:b w:val="1"/>
          <w:bCs w:val="1"/>
          <w:color w:val="3d85c6"/>
          <w:sz w:val="34"/>
          <w:szCs w:val="34"/>
          <w:rtl w:val="0"/>
        </w:rPr>
        <w:t xml:space="preserve">4. Team Entry Requirements</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To enter a team into the ECCBL, clubs must provide:</w:t>
      </w:r>
    </w:p>
    <w:p w:rsidR="00000000" w:rsidDel="00000000" w:rsidP="00000000" w:rsidRDefault="00000000" w:rsidRPr="00000000" w14:paraId="00000029">
      <w:pPr>
        <w:pStyle w:val="Heading3"/>
        <w:keepNext w:val="0"/>
        <w:keepLines w:val="0"/>
        <w:spacing w:before="280" w:lineRule="auto"/>
        <w:jc w:val="both"/>
        <w:rPr>
          <w:b w:val="1"/>
          <w:bCs w:val="1"/>
          <w:color w:val="f1c232"/>
          <w:sz w:val="26"/>
          <w:szCs w:val="26"/>
        </w:rPr>
      </w:pPr>
      <w:bookmarkStart w:colFirst="0" w:colLast="0" w:name="_9vnbbu3pizp3" w:id="11"/>
      <w:bookmarkEnd w:id="11"/>
      <w:r w:rsidDel="00000000" w:rsidR="00000000" w:rsidRPr="00000000">
        <w:rPr>
          <w:b w:val="1"/>
          <w:bCs w:val="1"/>
          <w:color w:val="f1c232"/>
          <w:sz w:val="26"/>
          <w:szCs w:val="26"/>
          <w:rtl w:val="0"/>
        </w:rPr>
        <w:t xml:space="preserve">A. Club Information</w:t>
      </w:r>
    </w:p>
    <w:p w:rsidR="00000000" w:rsidDel="00000000" w:rsidP="00000000" w:rsidRDefault="00000000" w:rsidRPr="00000000" w14:paraId="0000002A">
      <w:pPr>
        <w:numPr>
          <w:ilvl w:val="0"/>
          <w:numId w:val="7"/>
        </w:numPr>
        <w:spacing w:after="0" w:afterAutospacing="0" w:before="240" w:lineRule="auto"/>
        <w:ind w:left="720" w:hanging="360"/>
        <w:jc w:val="both"/>
      </w:pPr>
      <w:r w:rsidDel="00000000" w:rsidR="00000000" w:rsidRPr="00000000">
        <w:rPr>
          <w:rtl w:val="0"/>
        </w:rPr>
        <w:t xml:space="preserve">Club name</w:t>
      </w:r>
    </w:p>
    <w:p w:rsidR="00000000" w:rsidDel="00000000" w:rsidP="00000000" w:rsidRDefault="00000000" w:rsidRPr="00000000" w14:paraId="0000002B">
      <w:pPr>
        <w:numPr>
          <w:ilvl w:val="0"/>
          <w:numId w:val="7"/>
        </w:numPr>
        <w:spacing w:after="0" w:afterAutospacing="0" w:before="0" w:beforeAutospacing="0" w:lineRule="auto"/>
        <w:ind w:left="720" w:hanging="360"/>
        <w:jc w:val="both"/>
      </w:pPr>
      <w:r w:rsidDel="00000000" w:rsidR="00000000" w:rsidRPr="00000000">
        <w:rPr>
          <w:rtl w:val="0"/>
        </w:rPr>
        <w:t xml:space="preserve">Club logo (PNG preferred)</w:t>
      </w:r>
    </w:p>
    <w:p w:rsidR="00000000" w:rsidDel="00000000" w:rsidP="00000000" w:rsidRDefault="00000000" w:rsidRPr="00000000" w14:paraId="0000002C">
      <w:pPr>
        <w:numPr>
          <w:ilvl w:val="0"/>
          <w:numId w:val="7"/>
        </w:numPr>
        <w:spacing w:after="0" w:afterAutospacing="0" w:before="0" w:beforeAutospacing="0" w:lineRule="auto"/>
        <w:ind w:left="720" w:hanging="360"/>
        <w:jc w:val="both"/>
      </w:pPr>
      <w:r w:rsidDel="00000000" w:rsidR="00000000" w:rsidRPr="00000000">
        <w:rPr>
          <w:rtl w:val="0"/>
        </w:rPr>
        <w:t xml:space="preserve">Club colours</w:t>
      </w:r>
    </w:p>
    <w:p w:rsidR="00000000" w:rsidDel="00000000" w:rsidP="00000000" w:rsidRDefault="00000000" w:rsidRPr="00000000" w14:paraId="0000002D">
      <w:pPr>
        <w:numPr>
          <w:ilvl w:val="0"/>
          <w:numId w:val="7"/>
        </w:numPr>
        <w:spacing w:after="0" w:afterAutospacing="0" w:before="0" w:beforeAutospacing="0" w:lineRule="auto"/>
        <w:ind w:left="720" w:hanging="360"/>
        <w:jc w:val="both"/>
      </w:pPr>
      <w:r w:rsidDel="00000000" w:rsidR="00000000" w:rsidRPr="00000000">
        <w:rPr>
          <w:rtl w:val="0"/>
        </w:rPr>
        <w:t xml:space="preserve">Welfare Officer name &amp; contact</w:t>
      </w:r>
    </w:p>
    <w:p w:rsidR="00000000" w:rsidDel="00000000" w:rsidP="00000000" w:rsidRDefault="00000000" w:rsidRPr="00000000" w14:paraId="0000002E">
      <w:pPr>
        <w:numPr>
          <w:ilvl w:val="0"/>
          <w:numId w:val="7"/>
        </w:numPr>
        <w:spacing w:after="240" w:before="0" w:beforeAutospacing="0" w:lineRule="auto"/>
        <w:ind w:left="720" w:hanging="360"/>
        <w:jc w:val="both"/>
      </w:pPr>
      <w:r w:rsidDel="00000000" w:rsidR="00000000" w:rsidRPr="00000000">
        <w:rPr>
          <w:rtl w:val="0"/>
        </w:rPr>
        <w:t xml:space="preserve">Lead contact name &amp; contact</w:t>
      </w:r>
    </w:p>
    <w:p w:rsidR="00000000" w:rsidDel="00000000" w:rsidP="00000000" w:rsidRDefault="00000000" w:rsidRPr="00000000" w14:paraId="0000002F">
      <w:pPr>
        <w:pStyle w:val="Heading3"/>
        <w:keepNext w:val="0"/>
        <w:keepLines w:val="0"/>
        <w:spacing w:before="280" w:lineRule="auto"/>
        <w:jc w:val="both"/>
        <w:rPr>
          <w:b w:val="1"/>
          <w:bCs w:val="1"/>
          <w:color w:val="f1c232"/>
          <w:sz w:val="26"/>
          <w:szCs w:val="26"/>
        </w:rPr>
      </w:pPr>
      <w:bookmarkStart w:colFirst="0" w:colLast="0" w:name="_vm3u5suqkxid" w:id="12"/>
      <w:bookmarkEnd w:id="12"/>
      <w:r w:rsidDel="00000000" w:rsidR="00000000" w:rsidRPr="00000000">
        <w:rPr>
          <w:b w:val="1"/>
          <w:bCs w:val="1"/>
          <w:color w:val="f1c232"/>
          <w:sz w:val="26"/>
          <w:szCs w:val="26"/>
          <w:rtl w:val="0"/>
        </w:rPr>
        <w:t xml:space="preserve">B. Team Information</w:t>
      </w:r>
    </w:p>
    <w:p w:rsidR="00000000" w:rsidDel="00000000" w:rsidP="00000000" w:rsidRDefault="00000000" w:rsidRPr="00000000" w14:paraId="00000030">
      <w:pPr>
        <w:numPr>
          <w:ilvl w:val="0"/>
          <w:numId w:val="10"/>
        </w:numPr>
        <w:spacing w:after="0" w:afterAutospacing="0" w:before="240" w:lineRule="auto"/>
        <w:ind w:left="720" w:hanging="360"/>
        <w:jc w:val="both"/>
      </w:pPr>
      <w:r w:rsidDel="00000000" w:rsidR="00000000" w:rsidRPr="00000000">
        <w:rPr>
          <w:rtl w:val="0"/>
        </w:rPr>
        <w:t xml:space="preserve">Age group / division</w:t>
      </w:r>
    </w:p>
    <w:p w:rsidR="00000000" w:rsidDel="00000000" w:rsidP="00000000" w:rsidRDefault="00000000" w:rsidRPr="00000000" w14:paraId="00000031">
      <w:pPr>
        <w:numPr>
          <w:ilvl w:val="0"/>
          <w:numId w:val="10"/>
        </w:numPr>
        <w:spacing w:after="0" w:afterAutospacing="0" w:before="0" w:beforeAutospacing="0" w:lineRule="auto"/>
        <w:ind w:left="720" w:hanging="360"/>
        <w:jc w:val="both"/>
      </w:pPr>
      <w:r w:rsidDel="00000000" w:rsidR="00000000" w:rsidRPr="00000000">
        <w:rPr>
          <w:rtl w:val="0"/>
        </w:rPr>
        <w:t xml:space="preserve">Team coach(es)</w:t>
      </w:r>
    </w:p>
    <w:p w:rsidR="00000000" w:rsidDel="00000000" w:rsidP="00000000" w:rsidRDefault="00000000" w:rsidRPr="00000000" w14:paraId="00000032">
      <w:pPr>
        <w:numPr>
          <w:ilvl w:val="0"/>
          <w:numId w:val="10"/>
        </w:numPr>
        <w:spacing w:after="240" w:before="0" w:beforeAutospacing="0" w:lineRule="auto"/>
        <w:ind w:left="720" w:hanging="360"/>
        <w:jc w:val="both"/>
        <w:rPr>
          <w:u w:val="none"/>
        </w:rPr>
      </w:pPr>
      <w:r w:rsidDel="00000000" w:rsidR="00000000" w:rsidRPr="00000000">
        <w:rPr>
          <w:rtl w:val="0"/>
        </w:rPr>
        <w:t xml:space="preserve">Any volunteers joining us on match days</w:t>
      </w:r>
    </w:p>
    <w:p w:rsidR="00000000" w:rsidDel="00000000" w:rsidP="00000000" w:rsidRDefault="00000000" w:rsidRPr="00000000" w14:paraId="00000033">
      <w:pPr>
        <w:pStyle w:val="Heading3"/>
        <w:keepNext w:val="0"/>
        <w:keepLines w:val="0"/>
        <w:spacing w:before="280" w:lineRule="auto"/>
        <w:jc w:val="both"/>
        <w:rPr>
          <w:b w:val="1"/>
          <w:bCs w:val="1"/>
          <w:color w:val="f1c232"/>
          <w:sz w:val="26"/>
          <w:szCs w:val="26"/>
        </w:rPr>
      </w:pPr>
      <w:bookmarkStart w:colFirst="0" w:colLast="0" w:name="_9poz3rqjcw6u" w:id="13"/>
      <w:bookmarkEnd w:id="13"/>
      <w:r w:rsidDel="00000000" w:rsidR="00000000" w:rsidRPr="00000000">
        <w:rPr>
          <w:b w:val="1"/>
          <w:bCs w:val="1"/>
          <w:color w:val="f1c232"/>
          <w:sz w:val="26"/>
          <w:szCs w:val="26"/>
          <w:rtl w:val="0"/>
        </w:rPr>
        <w:t xml:space="preserve">C. Compliance Documents</w:t>
      </w:r>
    </w:p>
    <w:p w:rsidR="00000000" w:rsidDel="00000000" w:rsidP="00000000" w:rsidRDefault="00000000" w:rsidRPr="00000000" w14:paraId="00000034">
      <w:pPr>
        <w:numPr>
          <w:ilvl w:val="0"/>
          <w:numId w:val="2"/>
        </w:numPr>
        <w:spacing w:after="240" w:before="240" w:lineRule="auto"/>
        <w:ind w:left="720" w:hanging="360"/>
        <w:jc w:val="both"/>
      </w:pPr>
      <w:r w:rsidDel="00000000" w:rsidR="00000000" w:rsidRPr="00000000">
        <w:rPr>
          <w:rtl w:val="0"/>
        </w:rPr>
        <w:t xml:space="preserve">The league and its controlling company will cover all compliance documentation. However, by joining the ECCBL, you as a club will provide a designated contact who is in charge of administering your own policies, but also holding your club and all its representatives to the policies held by the league and its parent company. </w:t>
      </w: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jc w:val="both"/>
        <w:rPr>
          <w:b w:val="1"/>
          <w:bCs w:val="1"/>
          <w:color w:val="000000"/>
          <w:sz w:val="26"/>
          <w:szCs w:val="26"/>
        </w:rPr>
      </w:pPr>
      <w:bookmarkStart w:colFirst="0" w:colLast="0" w:name="_fhq6ck8ja3f3" w:id="14"/>
      <w:bookmarkEnd w:id="14"/>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jc w:val="both"/>
        <w:rPr>
          <w:b w:val="1"/>
          <w:bCs w:val="1"/>
          <w:color w:val="f1c232"/>
          <w:sz w:val="26"/>
          <w:szCs w:val="26"/>
        </w:rPr>
      </w:pPr>
      <w:bookmarkStart w:colFirst="0" w:colLast="0" w:name="_7fe0tl1uomdg" w:id="15"/>
      <w:bookmarkEnd w:id="15"/>
      <w:r w:rsidDel="00000000" w:rsidR="00000000" w:rsidRPr="00000000">
        <w:rPr>
          <w:b w:val="1"/>
          <w:bCs w:val="1"/>
          <w:color w:val="f1c232"/>
          <w:sz w:val="26"/>
          <w:szCs w:val="26"/>
          <w:rtl w:val="0"/>
        </w:rPr>
        <w:t xml:space="preserve">D. Financial Requirements</w:t>
      </w:r>
    </w:p>
    <w:p w:rsidR="00000000" w:rsidDel="00000000" w:rsidP="00000000" w:rsidRDefault="00000000" w:rsidRPr="00000000" w14:paraId="00000037">
      <w:pPr>
        <w:numPr>
          <w:ilvl w:val="0"/>
          <w:numId w:val="3"/>
        </w:numPr>
        <w:spacing w:after="0" w:afterAutospacing="0" w:before="240" w:lineRule="auto"/>
        <w:ind w:left="720" w:hanging="360"/>
        <w:jc w:val="both"/>
      </w:pPr>
      <w:r w:rsidDel="00000000" w:rsidR="00000000" w:rsidRPr="00000000">
        <w:rPr>
          <w:rtl w:val="0"/>
        </w:rPr>
        <w:t xml:space="preserve">Entry fee (set per event by the league)</w:t>
      </w:r>
    </w:p>
    <w:p w:rsidR="00000000" w:rsidDel="00000000" w:rsidP="00000000" w:rsidRDefault="00000000" w:rsidRPr="00000000" w14:paraId="00000038">
      <w:pPr>
        <w:numPr>
          <w:ilvl w:val="0"/>
          <w:numId w:val="3"/>
        </w:numPr>
        <w:spacing w:after="0" w:afterAutospacing="0" w:before="0" w:beforeAutospacing="0" w:lineRule="auto"/>
        <w:ind w:left="720" w:hanging="360"/>
        <w:jc w:val="both"/>
      </w:pPr>
      <w:r w:rsidDel="00000000" w:rsidR="00000000" w:rsidRPr="00000000">
        <w:rPr>
          <w:rtl w:val="0"/>
        </w:rPr>
        <w:t xml:space="preserve">Payment deadline (2 weeks before the event)</w:t>
      </w:r>
    </w:p>
    <w:p w:rsidR="00000000" w:rsidDel="00000000" w:rsidP="00000000" w:rsidRDefault="00000000" w:rsidRPr="00000000" w14:paraId="00000039">
      <w:pPr>
        <w:numPr>
          <w:ilvl w:val="0"/>
          <w:numId w:val="3"/>
        </w:numPr>
        <w:spacing w:after="0" w:afterAutospacing="0" w:before="0" w:beforeAutospacing="0" w:lineRule="auto"/>
        <w:ind w:left="720" w:hanging="360"/>
        <w:jc w:val="both"/>
      </w:pPr>
      <w:r w:rsidDel="00000000" w:rsidR="00000000" w:rsidRPr="00000000">
        <w:rPr>
          <w:rtl w:val="0"/>
        </w:rPr>
        <w:t xml:space="preserve">Agreement to cover referee/table fees where applicable</w:t>
      </w:r>
    </w:p>
    <w:p w:rsidR="00000000" w:rsidDel="00000000" w:rsidP="00000000" w:rsidRDefault="00000000" w:rsidRPr="00000000" w14:paraId="0000003A">
      <w:pPr>
        <w:numPr>
          <w:ilvl w:val="0"/>
          <w:numId w:val="3"/>
        </w:numPr>
        <w:spacing w:after="240" w:before="0" w:beforeAutospacing="0" w:lineRule="auto"/>
        <w:ind w:left="720" w:hanging="360"/>
        <w:jc w:val="both"/>
        <w:rPr>
          <w:u w:val="none"/>
        </w:rPr>
      </w:pPr>
      <w:r w:rsidDel="00000000" w:rsidR="00000000" w:rsidRPr="00000000">
        <w:rPr>
          <w:rtl w:val="0"/>
        </w:rPr>
        <w:t xml:space="preserve">All fees paid for entry to the events will be NON-REFUNDABLE due to the nature of needing to cover court hire. </w:t>
      </w:r>
    </w:p>
    <w:p w:rsidR="00000000" w:rsidDel="00000000" w:rsidP="00000000" w:rsidRDefault="00000000" w:rsidRPr="00000000" w14:paraId="0000003B">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jc w:val="both"/>
        <w:rPr>
          <w:b w:val="1"/>
          <w:bCs w:val="1"/>
          <w:color w:val="3d85c6"/>
          <w:sz w:val="34"/>
          <w:szCs w:val="34"/>
        </w:rPr>
      </w:pPr>
      <w:bookmarkStart w:colFirst="0" w:colLast="0" w:name="_ltk2e5ujbpru" w:id="16"/>
      <w:bookmarkEnd w:id="16"/>
      <w:r w:rsidDel="00000000" w:rsidR="00000000" w:rsidRPr="00000000">
        <w:rPr>
          <w:b w:val="1"/>
          <w:bCs w:val="1"/>
          <w:color w:val="3d85c6"/>
          <w:sz w:val="34"/>
          <w:szCs w:val="34"/>
          <w:rtl w:val="0"/>
        </w:rPr>
        <w:t xml:space="preserve">5. Season Commitments</w:t>
      </w:r>
    </w:p>
    <w:p w:rsidR="00000000" w:rsidDel="00000000" w:rsidP="00000000" w:rsidRDefault="00000000" w:rsidRPr="00000000" w14:paraId="0000003D">
      <w:pPr>
        <w:spacing w:after="240" w:before="240" w:lineRule="auto"/>
        <w:jc w:val="both"/>
        <w:rPr/>
      </w:pPr>
      <w:r w:rsidDel="00000000" w:rsidR="00000000" w:rsidRPr="00000000">
        <w:rPr>
          <w:rtl w:val="0"/>
        </w:rPr>
        <w:t xml:space="preserve">By entering the ECCBL, each team agrees to:</w:t>
      </w:r>
    </w:p>
    <w:p w:rsidR="00000000" w:rsidDel="00000000" w:rsidP="00000000" w:rsidRDefault="00000000" w:rsidRPr="00000000" w14:paraId="0000003E">
      <w:pPr>
        <w:numPr>
          <w:ilvl w:val="0"/>
          <w:numId w:val="5"/>
        </w:numPr>
        <w:spacing w:after="0" w:afterAutospacing="0" w:before="240" w:lineRule="auto"/>
        <w:ind w:left="720" w:hanging="360"/>
        <w:jc w:val="both"/>
      </w:pPr>
      <w:r w:rsidDel="00000000" w:rsidR="00000000" w:rsidRPr="00000000">
        <w:rPr>
          <w:rtl w:val="0"/>
        </w:rPr>
        <w:t xml:space="preserve">Attend all scheduled fixtures</w:t>
      </w:r>
    </w:p>
    <w:p w:rsidR="00000000" w:rsidDel="00000000" w:rsidP="00000000" w:rsidRDefault="00000000" w:rsidRPr="00000000" w14:paraId="0000003F">
      <w:pPr>
        <w:numPr>
          <w:ilvl w:val="0"/>
          <w:numId w:val="5"/>
        </w:numPr>
        <w:spacing w:after="0" w:afterAutospacing="0" w:before="0" w:beforeAutospacing="0" w:lineRule="auto"/>
        <w:ind w:left="720" w:hanging="360"/>
        <w:jc w:val="both"/>
        <w:rPr>
          <w:u w:val="none"/>
        </w:rPr>
      </w:pPr>
      <w:r w:rsidDel="00000000" w:rsidR="00000000" w:rsidRPr="00000000">
        <w:rPr>
          <w:rtl w:val="0"/>
        </w:rPr>
        <w:t xml:space="preserve">Abide by the league ethos and development plan</w:t>
      </w:r>
    </w:p>
    <w:p w:rsidR="00000000" w:rsidDel="00000000" w:rsidP="00000000" w:rsidRDefault="00000000" w:rsidRPr="00000000" w14:paraId="00000040">
      <w:pPr>
        <w:numPr>
          <w:ilvl w:val="0"/>
          <w:numId w:val="5"/>
        </w:numPr>
        <w:spacing w:after="0" w:afterAutospacing="0" w:before="0" w:beforeAutospacing="0" w:lineRule="auto"/>
        <w:ind w:left="720" w:hanging="360"/>
        <w:jc w:val="both"/>
      </w:pPr>
      <w:r w:rsidDel="00000000" w:rsidR="00000000" w:rsidRPr="00000000">
        <w:rPr>
          <w:rtl w:val="0"/>
        </w:rPr>
        <w:t xml:space="preserve">Promote positive behaviour from players and spectators</w:t>
      </w:r>
    </w:p>
    <w:p w:rsidR="00000000" w:rsidDel="00000000" w:rsidP="00000000" w:rsidRDefault="00000000" w:rsidRPr="00000000" w14:paraId="00000041">
      <w:pPr>
        <w:numPr>
          <w:ilvl w:val="0"/>
          <w:numId w:val="5"/>
        </w:numPr>
        <w:spacing w:after="0" w:afterAutospacing="0" w:before="0" w:beforeAutospacing="0" w:lineRule="auto"/>
        <w:ind w:left="720" w:hanging="360"/>
        <w:jc w:val="both"/>
      </w:pPr>
      <w:r w:rsidDel="00000000" w:rsidR="00000000" w:rsidRPr="00000000">
        <w:rPr>
          <w:rtl w:val="0"/>
        </w:rPr>
        <w:t xml:space="preserve">Respect referees, officials, and league volunteers</w:t>
      </w:r>
    </w:p>
    <w:p w:rsidR="00000000" w:rsidDel="00000000" w:rsidP="00000000" w:rsidRDefault="00000000" w:rsidRPr="00000000" w14:paraId="00000042">
      <w:pPr>
        <w:numPr>
          <w:ilvl w:val="0"/>
          <w:numId w:val="5"/>
        </w:numPr>
        <w:spacing w:after="240" w:before="0" w:beforeAutospacing="0" w:lineRule="auto"/>
        <w:ind w:left="720" w:hanging="360"/>
        <w:jc w:val="both"/>
        <w:rPr>
          <w:u w:val="none"/>
        </w:rPr>
      </w:pPr>
      <w:r w:rsidDel="00000000" w:rsidR="00000000" w:rsidRPr="00000000">
        <w:rPr>
          <w:rtl w:val="0"/>
        </w:rPr>
        <w:t xml:space="preserve">Provide volunteers to help run each event, with the aim to recruiting new members into each role. </w:t>
      </w:r>
    </w:p>
    <w:p w:rsidR="00000000" w:rsidDel="00000000" w:rsidP="00000000" w:rsidRDefault="00000000" w:rsidRPr="00000000" w14:paraId="00000043">
      <w:pPr>
        <w:spacing w:after="240" w:before="240" w:lineRule="auto"/>
        <w:jc w:val="both"/>
        <w:rPr/>
      </w:pPr>
      <w:r w:rsidDel="00000000" w:rsidR="00000000" w:rsidRPr="00000000">
        <w:rPr>
          <w:rtl w:val="0"/>
        </w:rPr>
        <w:t xml:space="preserve">Failure to meet commitments may result in sanctions or removal from the league.</w:t>
      </w:r>
    </w:p>
    <w:p w:rsidR="00000000" w:rsidDel="00000000" w:rsidP="00000000" w:rsidRDefault="00000000" w:rsidRPr="00000000" w14:paraId="00000044">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jc w:val="both"/>
        <w:rPr>
          <w:color w:val="3d85c6"/>
        </w:rPr>
      </w:pPr>
      <w:bookmarkStart w:colFirst="0" w:colLast="0" w:name="_2zho7ipaqpsm" w:id="17"/>
      <w:bookmarkEnd w:id="17"/>
      <w:r w:rsidDel="00000000" w:rsidR="00000000" w:rsidRPr="00000000">
        <w:rPr>
          <w:b w:val="1"/>
          <w:bCs w:val="1"/>
          <w:color w:val="3d85c6"/>
          <w:sz w:val="34"/>
          <w:szCs w:val="34"/>
          <w:rtl w:val="0"/>
        </w:rPr>
        <w:t xml:space="preserve">6. Matchday Responsibilities</w:t>
      </w:r>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jc w:val="both"/>
        <w:rPr>
          <w:b w:val="1"/>
          <w:bCs w:val="1"/>
          <w:color w:val="f1c232"/>
          <w:sz w:val="26"/>
          <w:szCs w:val="26"/>
        </w:rPr>
      </w:pPr>
      <w:bookmarkStart w:colFirst="0" w:colLast="0" w:name="_1gdixfsjwwfj" w:id="18"/>
      <w:bookmarkEnd w:id="18"/>
      <w:r w:rsidDel="00000000" w:rsidR="00000000" w:rsidRPr="00000000">
        <w:rPr>
          <w:b w:val="1"/>
          <w:bCs w:val="1"/>
          <w:color w:val="f1c232"/>
          <w:sz w:val="26"/>
          <w:szCs w:val="26"/>
          <w:rtl w:val="0"/>
        </w:rPr>
        <w:t xml:space="preserve">Both Teams</w:t>
      </w:r>
    </w:p>
    <w:p w:rsidR="00000000" w:rsidDel="00000000" w:rsidP="00000000" w:rsidRDefault="00000000" w:rsidRPr="00000000" w14:paraId="00000047">
      <w:pPr>
        <w:numPr>
          <w:ilvl w:val="0"/>
          <w:numId w:val="4"/>
        </w:numPr>
        <w:spacing w:after="0" w:afterAutospacing="0" w:before="240" w:lineRule="auto"/>
        <w:ind w:left="720" w:hanging="360"/>
        <w:jc w:val="both"/>
      </w:pPr>
      <w:r w:rsidDel="00000000" w:rsidR="00000000" w:rsidRPr="00000000">
        <w:rPr>
          <w:rtl w:val="0"/>
        </w:rPr>
        <w:t xml:space="preserve">Shake hands before and after the game</w:t>
      </w:r>
    </w:p>
    <w:p w:rsidR="00000000" w:rsidDel="00000000" w:rsidP="00000000" w:rsidRDefault="00000000" w:rsidRPr="00000000" w14:paraId="00000048">
      <w:pPr>
        <w:numPr>
          <w:ilvl w:val="0"/>
          <w:numId w:val="4"/>
        </w:numPr>
        <w:spacing w:after="0" w:afterAutospacing="0" w:before="0" w:beforeAutospacing="0" w:lineRule="auto"/>
        <w:ind w:left="720" w:hanging="360"/>
        <w:jc w:val="both"/>
      </w:pPr>
      <w:r w:rsidDel="00000000" w:rsidR="00000000" w:rsidRPr="00000000">
        <w:rPr>
          <w:rtl w:val="0"/>
        </w:rPr>
        <w:t xml:space="preserve">Treat officials with respect</w:t>
      </w:r>
    </w:p>
    <w:p w:rsidR="00000000" w:rsidDel="00000000" w:rsidP="00000000" w:rsidRDefault="00000000" w:rsidRPr="00000000" w14:paraId="00000049">
      <w:pPr>
        <w:numPr>
          <w:ilvl w:val="0"/>
          <w:numId w:val="4"/>
        </w:numPr>
        <w:spacing w:after="240" w:before="0" w:beforeAutospacing="0" w:lineRule="auto"/>
        <w:ind w:left="720" w:hanging="360"/>
        <w:jc w:val="both"/>
      </w:pPr>
      <w:r w:rsidDel="00000000" w:rsidR="00000000" w:rsidRPr="00000000">
        <w:rPr>
          <w:rtl w:val="0"/>
        </w:rPr>
        <w:t xml:space="preserve">Ensure all players are in kit (if available, if not then bibs will be provided)</w:t>
      </w:r>
    </w:p>
    <w:p w:rsidR="00000000" w:rsidDel="00000000" w:rsidP="00000000" w:rsidRDefault="00000000" w:rsidRPr="00000000" w14:paraId="0000004A">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jc w:val="both"/>
        <w:rPr>
          <w:b w:val="1"/>
          <w:bCs w:val="1"/>
          <w:color w:val="3d85c6"/>
          <w:sz w:val="34"/>
          <w:szCs w:val="34"/>
        </w:rPr>
      </w:pPr>
      <w:bookmarkStart w:colFirst="0" w:colLast="0" w:name="_x1s6l6uugf6t" w:id="19"/>
      <w:bookmarkEnd w:id="19"/>
      <w:r w:rsidDel="00000000" w:rsidR="00000000" w:rsidRPr="00000000">
        <w:rPr>
          <w:b w:val="1"/>
          <w:bCs w:val="1"/>
          <w:color w:val="3d85c6"/>
          <w:sz w:val="34"/>
          <w:szCs w:val="34"/>
          <w:rtl w:val="0"/>
        </w:rPr>
        <w:t xml:space="preserve">7. Player Eligibility</w:t>
      </w:r>
    </w:p>
    <w:p w:rsidR="00000000" w:rsidDel="00000000" w:rsidP="00000000" w:rsidRDefault="00000000" w:rsidRPr="00000000" w14:paraId="0000004C">
      <w:pPr>
        <w:numPr>
          <w:ilvl w:val="0"/>
          <w:numId w:val="9"/>
        </w:numPr>
        <w:spacing w:after="0" w:afterAutospacing="0" w:before="240" w:lineRule="auto"/>
        <w:ind w:left="720" w:hanging="360"/>
        <w:jc w:val="both"/>
      </w:pPr>
      <w:r w:rsidDel="00000000" w:rsidR="00000000" w:rsidRPr="00000000">
        <w:rPr>
          <w:rtl w:val="0"/>
        </w:rPr>
        <w:t xml:space="preserve">Players must be registered with the club entering the team</w:t>
      </w:r>
    </w:p>
    <w:p w:rsidR="00000000" w:rsidDel="00000000" w:rsidP="00000000" w:rsidRDefault="00000000" w:rsidRPr="00000000" w14:paraId="0000004D">
      <w:pPr>
        <w:numPr>
          <w:ilvl w:val="0"/>
          <w:numId w:val="9"/>
        </w:numPr>
        <w:spacing w:after="0" w:afterAutospacing="0" w:before="0" w:beforeAutospacing="0" w:lineRule="auto"/>
        <w:ind w:left="720" w:hanging="360"/>
        <w:jc w:val="both"/>
      </w:pPr>
      <w:r w:rsidDel="00000000" w:rsidR="00000000" w:rsidRPr="00000000">
        <w:rPr>
          <w:rtl w:val="0"/>
        </w:rPr>
        <w:t xml:space="preserve">Age groups follow Basketball England cut‑off dates</w:t>
      </w:r>
    </w:p>
    <w:p w:rsidR="00000000" w:rsidDel="00000000" w:rsidP="00000000" w:rsidRDefault="00000000" w:rsidRPr="00000000" w14:paraId="0000004E">
      <w:pPr>
        <w:numPr>
          <w:ilvl w:val="0"/>
          <w:numId w:val="9"/>
        </w:numPr>
        <w:spacing w:after="0" w:afterAutospacing="0" w:before="0" w:beforeAutospacing="0" w:lineRule="auto"/>
        <w:ind w:left="720" w:hanging="360"/>
        <w:jc w:val="both"/>
      </w:pPr>
      <w:r w:rsidDel="00000000" w:rsidR="00000000" w:rsidRPr="00000000">
        <w:rPr>
          <w:rtl w:val="0"/>
        </w:rPr>
        <w:t xml:space="preserve">Players may “play up” one age group with club approval</w:t>
      </w:r>
    </w:p>
    <w:p w:rsidR="00000000" w:rsidDel="00000000" w:rsidP="00000000" w:rsidRDefault="00000000" w:rsidRPr="00000000" w14:paraId="0000004F">
      <w:pPr>
        <w:numPr>
          <w:ilvl w:val="0"/>
          <w:numId w:val="9"/>
        </w:numPr>
        <w:spacing w:after="240" w:before="0" w:beforeAutospacing="0" w:lineRule="auto"/>
        <w:ind w:left="720" w:hanging="360"/>
        <w:jc w:val="both"/>
      </w:pPr>
      <w:r w:rsidDel="00000000" w:rsidR="00000000" w:rsidRPr="00000000">
        <w:rPr>
          <w:rtl w:val="0"/>
        </w:rPr>
        <w:t xml:space="preserve">Dual‑registration rules will be outlined in the league handbook</w:t>
      </w:r>
    </w:p>
    <w:p w:rsidR="00000000" w:rsidDel="00000000" w:rsidP="00000000" w:rsidRDefault="00000000" w:rsidRPr="00000000" w14:paraId="00000050">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jc w:val="both"/>
        <w:rPr>
          <w:b w:val="1"/>
          <w:bCs w:val="1"/>
          <w:color w:val="3d85c6"/>
          <w:sz w:val="34"/>
          <w:szCs w:val="34"/>
        </w:rPr>
      </w:pPr>
      <w:bookmarkStart w:colFirst="0" w:colLast="0" w:name="_7hi8bvjlg91c" w:id="20"/>
      <w:bookmarkEnd w:id="20"/>
      <w:r w:rsidDel="00000000" w:rsidR="00000000" w:rsidRPr="00000000">
        <w:rPr>
          <w:b w:val="1"/>
          <w:bCs w:val="1"/>
          <w:color w:val="3d85c6"/>
          <w:sz w:val="34"/>
          <w:szCs w:val="34"/>
          <w:rtl w:val="0"/>
        </w:rPr>
        <w:t xml:space="preserve">8. How to Enter a Team</w:t>
      </w:r>
    </w:p>
    <w:p w:rsidR="00000000" w:rsidDel="00000000" w:rsidP="00000000" w:rsidRDefault="00000000" w:rsidRPr="00000000" w14:paraId="00000052">
      <w:pPr>
        <w:spacing w:after="240" w:before="240" w:lineRule="auto"/>
        <w:jc w:val="both"/>
        <w:rPr/>
      </w:pPr>
      <w:r w:rsidDel="00000000" w:rsidR="00000000" w:rsidRPr="00000000">
        <w:rPr>
          <w:rtl w:val="0"/>
        </w:rPr>
        <w:t xml:space="preserve">To submit your entry:</w:t>
      </w:r>
    </w:p>
    <w:p w:rsidR="00000000" w:rsidDel="00000000" w:rsidP="00000000" w:rsidRDefault="00000000" w:rsidRPr="00000000" w14:paraId="00000053">
      <w:pPr>
        <w:numPr>
          <w:ilvl w:val="0"/>
          <w:numId w:val="6"/>
        </w:numPr>
        <w:spacing w:after="0" w:afterAutospacing="0" w:before="240" w:lineRule="auto"/>
        <w:ind w:left="720" w:hanging="360"/>
        <w:jc w:val="both"/>
      </w:pPr>
      <w:r w:rsidDel="00000000" w:rsidR="00000000" w:rsidRPr="00000000">
        <w:rPr>
          <w:rtl w:val="0"/>
        </w:rPr>
        <w:t xml:space="preserve">Complete the </w:t>
      </w:r>
      <w:r w:rsidDel="00000000" w:rsidR="00000000" w:rsidRPr="00000000">
        <w:rPr>
          <w:b w:val="1"/>
          <w:bCs w:val="1"/>
          <w:rtl w:val="0"/>
        </w:rPr>
        <w:t xml:space="preserve">Team Entry Form</w:t>
      </w:r>
      <w:r w:rsidDel="00000000" w:rsidR="00000000" w:rsidRPr="00000000">
        <w:rPr>
          <w:rtl w:val="0"/>
        </w:rPr>
        <w:t xml:space="preserve"> (digital version on the website)</w:t>
      </w:r>
      <w:r w:rsidDel="00000000" w:rsidR="00000000" w:rsidRPr="00000000">
        <w:rPr>
          <w:rtl w:val="0"/>
        </w:rPr>
      </w:r>
    </w:p>
    <w:p w:rsidR="00000000" w:rsidDel="00000000" w:rsidP="00000000" w:rsidRDefault="00000000" w:rsidRPr="00000000" w14:paraId="00000054">
      <w:pPr>
        <w:numPr>
          <w:ilvl w:val="0"/>
          <w:numId w:val="6"/>
        </w:numPr>
        <w:spacing w:after="0" w:afterAutospacing="0" w:before="0" w:beforeAutospacing="0" w:lineRule="auto"/>
        <w:ind w:left="720" w:hanging="360"/>
        <w:jc w:val="both"/>
      </w:pPr>
      <w:r w:rsidDel="00000000" w:rsidR="00000000" w:rsidRPr="00000000">
        <w:rPr>
          <w:rtl w:val="0"/>
        </w:rPr>
        <w:t xml:space="preserve">Pay the entry fee by the stated deadline.</w:t>
      </w:r>
    </w:p>
    <w:p w:rsidR="00000000" w:rsidDel="00000000" w:rsidP="00000000" w:rsidRDefault="00000000" w:rsidRPr="00000000" w14:paraId="00000055">
      <w:pPr>
        <w:numPr>
          <w:ilvl w:val="0"/>
          <w:numId w:val="6"/>
        </w:numPr>
        <w:spacing w:after="240" w:before="0" w:beforeAutospacing="0" w:lineRule="auto"/>
        <w:ind w:left="720" w:hanging="360"/>
        <w:jc w:val="both"/>
      </w:pPr>
      <w:r w:rsidDel="00000000" w:rsidR="00000000" w:rsidRPr="00000000">
        <w:rPr>
          <w:rtl w:val="0"/>
        </w:rPr>
        <w:t xml:space="preserve">Await confirmation from the league committee.</w:t>
      </w:r>
    </w:p>
    <w:p w:rsidR="00000000" w:rsidDel="00000000" w:rsidP="00000000" w:rsidRDefault="00000000" w:rsidRPr="00000000" w14:paraId="00000056">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jc w:val="both"/>
        <w:rPr>
          <w:b w:val="1"/>
          <w:bCs w:val="1"/>
          <w:color w:val="3d85c6"/>
          <w:sz w:val="34"/>
          <w:szCs w:val="34"/>
        </w:rPr>
      </w:pPr>
      <w:bookmarkStart w:colFirst="0" w:colLast="0" w:name="_evv0vooylhl3" w:id="21"/>
      <w:bookmarkEnd w:id="21"/>
      <w:r w:rsidDel="00000000" w:rsidR="00000000" w:rsidRPr="00000000">
        <w:rPr>
          <w:b w:val="1"/>
          <w:bCs w:val="1"/>
          <w:color w:val="3d85c6"/>
          <w:sz w:val="34"/>
          <w:szCs w:val="34"/>
          <w:rtl w:val="0"/>
        </w:rPr>
        <w:t xml:space="preserve">9. Contact Information</w:t>
      </w:r>
    </w:p>
    <w:p w:rsidR="00000000" w:rsidDel="00000000" w:rsidP="00000000" w:rsidRDefault="00000000" w:rsidRPr="00000000" w14:paraId="00000058">
      <w:pPr>
        <w:spacing w:after="240" w:before="240" w:lineRule="auto"/>
        <w:jc w:val="both"/>
        <w:rPr/>
      </w:pPr>
      <w:r w:rsidDel="00000000" w:rsidR="00000000" w:rsidRPr="00000000">
        <w:rPr>
          <w:rtl w:val="0"/>
        </w:rPr>
        <w:t xml:space="preserve">For all league enquiries:</w:t>
      </w:r>
    </w:p>
    <w:p w:rsidR="00000000" w:rsidDel="00000000" w:rsidP="00000000" w:rsidRDefault="00000000" w:rsidRPr="00000000" w14:paraId="00000059">
      <w:pPr>
        <w:spacing w:after="240" w:before="240" w:lineRule="auto"/>
        <w:jc w:val="both"/>
        <w:rPr/>
      </w:pPr>
      <w:r w:rsidDel="00000000" w:rsidR="00000000" w:rsidRPr="00000000">
        <w:rPr>
          <w:b w:val="1"/>
          <w:bCs w:val="1"/>
          <w:rtl w:val="0"/>
        </w:rPr>
        <w:t xml:space="preserve">East Cheshire Community Basketball League</w:t>
        <w:br w:type="textWrapping"/>
      </w:r>
      <w:r w:rsidDel="00000000" w:rsidR="00000000" w:rsidRPr="00000000">
        <w:rPr>
          <w:rtl w:val="0"/>
        </w:rPr>
        <w:t xml:space="preserve"> 📧 eastcheshirebasketball@gmail.com</w:t>
        <w:br w:type="textWrapping"/>
      </w:r>
    </w:p>
    <w:p w:rsidR="00000000" w:rsidDel="00000000" w:rsidP="00000000" w:rsidRDefault="00000000" w:rsidRPr="00000000" w14:paraId="0000005A">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jc w:val="both"/>
        <w:rPr/>
      </w:pPr>
      <w:r w:rsidDel="00000000" w:rsidR="00000000" w:rsidRPr="00000000">
        <w:rPr>
          <w:rtl w:val="0"/>
        </w:rPr>
      </w:r>
    </w:p>
    <w:p w:rsidR="00000000" w:rsidDel="00000000" w:rsidP="00000000" w:rsidRDefault="00000000" w:rsidRPr="00000000" w14:paraId="0000005C">
      <w:pPr>
        <w:spacing w:after="240" w:before="240" w:lineRule="auto"/>
        <w:jc w:val="both"/>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